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4D1" w:rsidRPr="00CF14D1" w:rsidRDefault="00CE2921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CNT</w:t>
      </w:r>
      <w:r w:rsidR="00CF14D1" w:rsidRPr="00CF14D1">
        <w:rPr>
          <w:rFonts w:ascii="Arial" w:hAnsi="Arial" w:cs="Arial"/>
          <w:b/>
          <w:sz w:val="20"/>
          <w:szCs w:val="20"/>
        </w:rPr>
        <w:t xml:space="preserve">: Annual General Mandate </w:t>
      </w:r>
    </w:p>
    <w:p w:rsidR="00713E65" w:rsidRDefault="00B710D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On </w:t>
      </w:r>
      <w:r w:rsidR="00CE2921">
        <w:rPr>
          <w:rFonts w:ascii="Arial" w:hAnsi="Arial" w:cs="Arial"/>
          <w:sz w:val="20"/>
          <w:szCs w:val="20"/>
        </w:rPr>
        <w:t>26/04/2017</w:t>
      </w:r>
      <w:r>
        <w:rPr>
          <w:rFonts w:ascii="Arial" w:hAnsi="Arial" w:cs="Arial"/>
          <w:sz w:val="20"/>
          <w:szCs w:val="20"/>
        </w:rPr>
        <w:t xml:space="preserve">, </w:t>
      </w:r>
      <w:r w:rsidR="00CE2921" w:rsidRPr="00CE2921">
        <w:rPr>
          <w:rFonts w:ascii="Arial" w:hAnsi="Arial" w:cs="Arial"/>
          <w:sz w:val="20"/>
          <w:szCs w:val="20"/>
        </w:rPr>
        <w:t>Construction &amp; Materials Trading Joint Stock Company</w:t>
      </w:r>
      <w:r w:rsidR="00CE2921">
        <w:rPr>
          <w:rFonts w:ascii="Arial" w:hAnsi="Arial" w:cs="Arial"/>
          <w:sz w:val="20"/>
          <w:szCs w:val="20"/>
        </w:rPr>
        <w:t xml:space="preserve"> </w:t>
      </w:r>
      <w:r w:rsidRPr="00D01A26">
        <w:rPr>
          <w:rFonts w:ascii="Arial" w:hAnsi="Arial" w:cs="Arial"/>
          <w:sz w:val="20"/>
          <w:szCs w:val="20"/>
        </w:rPr>
        <w:t>announced</w:t>
      </w:r>
      <w:r w:rsidR="00CF14D1">
        <w:rPr>
          <w:rFonts w:ascii="Arial" w:hAnsi="Arial" w:cs="Arial"/>
          <w:sz w:val="20"/>
          <w:szCs w:val="20"/>
        </w:rPr>
        <w:t xml:space="preserve"> the </w:t>
      </w:r>
      <w:r w:rsidR="00CF14D1" w:rsidRPr="00CF14D1">
        <w:rPr>
          <w:rFonts w:ascii="Arial" w:hAnsi="Arial" w:cs="Arial"/>
          <w:sz w:val="20"/>
          <w:szCs w:val="20"/>
        </w:rPr>
        <w:t>Annual General Mandate</w:t>
      </w:r>
      <w:r w:rsidR="00CF14D1">
        <w:rPr>
          <w:rFonts w:ascii="Arial" w:hAnsi="Arial" w:cs="Arial"/>
          <w:sz w:val="20"/>
          <w:szCs w:val="20"/>
        </w:rPr>
        <w:t xml:space="preserve"> as follows:</w:t>
      </w:r>
    </w:p>
    <w:p w:rsidR="00B710D6" w:rsidRDefault="00B710D6">
      <w:pPr>
        <w:rPr>
          <w:rFonts w:ascii="Arial" w:hAnsi="Arial" w:cs="Arial"/>
          <w:sz w:val="20"/>
          <w:szCs w:val="20"/>
        </w:rPr>
      </w:pPr>
    </w:p>
    <w:p w:rsidR="00CE2921" w:rsidRDefault="00CE2921" w:rsidP="00CE2921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Article 1:</w:t>
      </w:r>
    </w:p>
    <w:p w:rsidR="00CE2921" w:rsidRDefault="00CE2921" w:rsidP="00CE292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Approve 2016 Business operation report and 2017 Business operation plan of General Director of </w:t>
      </w:r>
      <w:r w:rsidRPr="00CE2921">
        <w:rPr>
          <w:rFonts w:ascii="Arial" w:hAnsi="Arial" w:cs="Arial"/>
          <w:sz w:val="20"/>
          <w:szCs w:val="20"/>
        </w:rPr>
        <w:t>Construction &amp; Materials Trading Joint Stock Company</w:t>
      </w:r>
      <w:r>
        <w:rPr>
          <w:rFonts w:ascii="Arial" w:hAnsi="Arial" w:cs="Arial"/>
          <w:sz w:val="20"/>
          <w:szCs w:val="20"/>
        </w:rPr>
        <w:t xml:space="preserve"> (attached with 2017 General Shareholders Meeting documents).</w:t>
      </w:r>
    </w:p>
    <w:p w:rsidR="00CE2921" w:rsidRDefault="00CE2921" w:rsidP="00CE292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</w:t>
      </w:r>
      <w:r>
        <w:rPr>
          <w:rFonts w:ascii="Arial" w:hAnsi="Arial" w:cs="Arial"/>
          <w:sz w:val="20"/>
          <w:szCs w:val="20"/>
        </w:rPr>
        <w:t>2016 Business operation</w:t>
      </w:r>
      <w:r>
        <w:rPr>
          <w:rFonts w:ascii="Arial" w:hAnsi="Arial" w:cs="Arial"/>
          <w:sz w:val="20"/>
          <w:szCs w:val="20"/>
        </w:rPr>
        <w:t xml:space="preserve"> result:</w:t>
      </w:r>
    </w:p>
    <w:p w:rsidR="00D16131" w:rsidRPr="00D16131" w:rsidRDefault="00D16131" w:rsidP="00D16131">
      <w:pPr>
        <w:jc w:val="right"/>
        <w:rPr>
          <w:rFonts w:ascii="Arial" w:hAnsi="Arial" w:cs="Arial"/>
          <w:i/>
          <w:sz w:val="20"/>
          <w:szCs w:val="20"/>
        </w:rPr>
      </w:pPr>
      <w:r w:rsidRPr="00D16131">
        <w:rPr>
          <w:rFonts w:ascii="Arial" w:hAnsi="Arial" w:cs="Arial"/>
          <w:i/>
          <w:sz w:val="20"/>
          <w:szCs w:val="20"/>
        </w:rPr>
        <w:t xml:space="preserve">Unit: Billion VND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D16131" w:rsidTr="00D16131">
        <w:tc>
          <w:tcPr>
            <w:tcW w:w="2337" w:type="dxa"/>
          </w:tcPr>
          <w:p w:rsidR="00D16131" w:rsidRPr="00D16131" w:rsidRDefault="00D16131" w:rsidP="00D161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31">
              <w:rPr>
                <w:rFonts w:ascii="Arial" w:hAnsi="Arial" w:cs="Arial"/>
                <w:b/>
                <w:sz w:val="20"/>
                <w:szCs w:val="20"/>
              </w:rPr>
              <w:t>Indicator</w:t>
            </w:r>
          </w:p>
        </w:tc>
        <w:tc>
          <w:tcPr>
            <w:tcW w:w="2337" w:type="dxa"/>
          </w:tcPr>
          <w:p w:rsidR="00D16131" w:rsidRPr="00D16131" w:rsidRDefault="00D16131" w:rsidP="00D161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31">
              <w:rPr>
                <w:rFonts w:ascii="Arial" w:hAnsi="Arial" w:cs="Arial"/>
                <w:b/>
                <w:sz w:val="20"/>
                <w:szCs w:val="20"/>
              </w:rPr>
              <w:t>Target</w:t>
            </w:r>
          </w:p>
        </w:tc>
        <w:tc>
          <w:tcPr>
            <w:tcW w:w="2338" w:type="dxa"/>
          </w:tcPr>
          <w:p w:rsidR="00D16131" w:rsidRPr="00D16131" w:rsidRDefault="00D16131" w:rsidP="00D161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31">
              <w:rPr>
                <w:rFonts w:ascii="Arial" w:hAnsi="Arial" w:cs="Arial"/>
                <w:b/>
                <w:sz w:val="20"/>
                <w:szCs w:val="20"/>
              </w:rPr>
              <w:t>Achievement</w:t>
            </w:r>
          </w:p>
        </w:tc>
        <w:tc>
          <w:tcPr>
            <w:tcW w:w="2338" w:type="dxa"/>
          </w:tcPr>
          <w:p w:rsidR="00D16131" w:rsidRPr="00D16131" w:rsidRDefault="00D16131" w:rsidP="00D161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31">
              <w:rPr>
                <w:rFonts w:ascii="Arial" w:hAnsi="Arial" w:cs="Arial"/>
                <w:b/>
                <w:sz w:val="20"/>
                <w:szCs w:val="20"/>
              </w:rPr>
              <w:t>Ratio (%)</w:t>
            </w:r>
          </w:p>
        </w:tc>
      </w:tr>
      <w:tr w:rsidR="00D16131" w:rsidTr="00D16131">
        <w:tc>
          <w:tcPr>
            <w:tcW w:w="2337" w:type="dxa"/>
          </w:tcPr>
          <w:p w:rsidR="00D16131" w:rsidRPr="00D957F2" w:rsidRDefault="00D957F2" w:rsidP="00D957F2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Revenue</w:t>
            </w:r>
          </w:p>
        </w:tc>
        <w:tc>
          <w:tcPr>
            <w:tcW w:w="2337" w:type="dxa"/>
          </w:tcPr>
          <w:p w:rsidR="00D16131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464.5</w:t>
            </w:r>
          </w:p>
        </w:tc>
        <w:tc>
          <w:tcPr>
            <w:tcW w:w="2338" w:type="dxa"/>
          </w:tcPr>
          <w:p w:rsidR="00D16131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294.8</w:t>
            </w:r>
          </w:p>
        </w:tc>
        <w:tc>
          <w:tcPr>
            <w:tcW w:w="2338" w:type="dxa"/>
          </w:tcPr>
          <w:p w:rsidR="00D16131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63.47%</w:t>
            </w:r>
          </w:p>
        </w:tc>
      </w:tr>
      <w:tr w:rsidR="00D957F2" w:rsidTr="00D16131">
        <w:tc>
          <w:tcPr>
            <w:tcW w:w="2337" w:type="dxa"/>
          </w:tcPr>
          <w:p w:rsidR="00D957F2" w:rsidRPr="00D957F2" w:rsidRDefault="00D957F2" w:rsidP="00D957F2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Profit before tax</w:t>
            </w:r>
          </w:p>
        </w:tc>
        <w:tc>
          <w:tcPr>
            <w:tcW w:w="2337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-28.4</w:t>
            </w:r>
          </w:p>
        </w:tc>
        <w:tc>
          <w:tcPr>
            <w:tcW w:w="2338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-224.08</w:t>
            </w:r>
          </w:p>
        </w:tc>
        <w:tc>
          <w:tcPr>
            <w:tcW w:w="2338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7F2" w:rsidTr="00D16131">
        <w:tc>
          <w:tcPr>
            <w:tcW w:w="2337" w:type="dxa"/>
          </w:tcPr>
          <w:p w:rsidR="00D957F2" w:rsidRPr="00D957F2" w:rsidRDefault="00D957F2" w:rsidP="00D957F2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Corporate income tax</w:t>
            </w:r>
          </w:p>
        </w:tc>
        <w:tc>
          <w:tcPr>
            <w:tcW w:w="2337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8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0.59</w:t>
            </w:r>
          </w:p>
        </w:tc>
        <w:tc>
          <w:tcPr>
            <w:tcW w:w="2338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7F2" w:rsidTr="00D16131">
        <w:tc>
          <w:tcPr>
            <w:tcW w:w="2337" w:type="dxa"/>
          </w:tcPr>
          <w:p w:rsidR="00D957F2" w:rsidRPr="00D957F2" w:rsidRDefault="00D957F2" w:rsidP="00D957F2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Profit after tax</w:t>
            </w:r>
          </w:p>
        </w:tc>
        <w:tc>
          <w:tcPr>
            <w:tcW w:w="2337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-28.4</w:t>
            </w:r>
          </w:p>
        </w:tc>
        <w:tc>
          <w:tcPr>
            <w:tcW w:w="2338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-224.68</w:t>
            </w:r>
          </w:p>
        </w:tc>
        <w:tc>
          <w:tcPr>
            <w:tcW w:w="2338" w:type="dxa"/>
          </w:tcPr>
          <w:p w:rsidR="00D957F2" w:rsidRPr="00D957F2" w:rsidRDefault="00D957F2" w:rsidP="00D957F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16131" w:rsidRDefault="00D16131" w:rsidP="00CE2921">
      <w:pPr>
        <w:rPr>
          <w:rFonts w:ascii="Arial" w:hAnsi="Arial" w:cs="Arial"/>
          <w:sz w:val="20"/>
          <w:szCs w:val="20"/>
        </w:rPr>
      </w:pPr>
    </w:p>
    <w:p w:rsidR="00486828" w:rsidRDefault="00486828" w:rsidP="00486828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t>(100 % approval vote in the Meeting)</w:t>
      </w:r>
    </w:p>
    <w:p w:rsidR="00486828" w:rsidRDefault="00486828" w:rsidP="0048682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B. </w:t>
      </w:r>
      <w:r>
        <w:rPr>
          <w:rFonts w:ascii="Arial" w:hAnsi="Arial" w:cs="Arial"/>
          <w:sz w:val="20"/>
          <w:szCs w:val="20"/>
        </w:rPr>
        <w:t>2017 Business operation plan</w:t>
      </w:r>
    </w:p>
    <w:p w:rsidR="00486828" w:rsidRPr="00486828" w:rsidRDefault="00486828" w:rsidP="00486828">
      <w:pPr>
        <w:rPr>
          <w:rFonts w:ascii="Arial" w:hAnsi="Arial" w:cs="Arial"/>
          <w:sz w:val="20"/>
          <w:szCs w:val="20"/>
        </w:rPr>
      </w:pPr>
    </w:p>
    <w:p w:rsidR="00486828" w:rsidRPr="00D16131" w:rsidRDefault="00486828" w:rsidP="00486828">
      <w:pPr>
        <w:jc w:val="right"/>
        <w:rPr>
          <w:rFonts w:ascii="Arial" w:hAnsi="Arial" w:cs="Arial"/>
          <w:i/>
          <w:sz w:val="20"/>
          <w:szCs w:val="20"/>
        </w:rPr>
      </w:pPr>
      <w:r w:rsidRPr="00D16131">
        <w:rPr>
          <w:rFonts w:ascii="Arial" w:hAnsi="Arial" w:cs="Arial"/>
          <w:i/>
          <w:sz w:val="20"/>
          <w:szCs w:val="20"/>
        </w:rPr>
        <w:t xml:space="preserve">Unit: Billion VND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4405"/>
      </w:tblGrid>
      <w:tr w:rsidR="00486828" w:rsidTr="00486828">
        <w:tc>
          <w:tcPr>
            <w:tcW w:w="4945" w:type="dxa"/>
          </w:tcPr>
          <w:p w:rsidR="00486828" w:rsidRPr="00D16131" w:rsidRDefault="00486828" w:rsidP="00F5261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31">
              <w:rPr>
                <w:rFonts w:ascii="Arial" w:hAnsi="Arial" w:cs="Arial"/>
                <w:b/>
                <w:sz w:val="20"/>
                <w:szCs w:val="20"/>
              </w:rPr>
              <w:t>Indicator</w:t>
            </w:r>
          </w:p>
        </w:tc>
        <w:tc>
          <w:tcPr>
            <w:tcW w:w="4405" w:type="dxa"/>
          </w:tcPr>
          <w:p w:rsidR="00486828" w:rsidRPr="00D16131" w:rsidRDefault="00486828" w:rsidP="00F5261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16131">
              <w:rPr>
                <w:rFonts w:ascii="Arial" w:hAnsi="Arial" w:cs="Arial"/>
                <w:b/>
                <w:sz w:val="20"/>
                <w:szCs w:val="20"/>
              </w:rPr>
              <w:t>Target</w:t>
            </w:r>
          </w:p>
        </w:tc>
      </w:tr>
      <w:tr w:rsidR="00486828" w:rsidTr="00486828">
        <w:tc>
          <w:tcPr>
            <w:tcW w:w="4945" w:type="dxa"/>
          </w:tcPr>
          <w:p w:rsidR="00486828" w:rsidRPr="00D957F2" w:rsidRDefault="00486828" w:rsidP="00F52614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Revenue</w:t>
            </w:r>
          </w:p>
        </w:tc>
        <w:tc>
          <w:tcPr>
            <w:tcW w:w="4405" w:type="dxa"/>
          </w:tcPr>
          <w:p w:rsidR="00486828" w:rsidRPr="00D957F2" w:rsidRDefault="00431B51" w:rsidP="00431B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340</w:t>
            </w:r>
          </w:p>
        </w:tc>
      </w:tr>
      <w:tr w:rsidR="00431B51" w:rsidTr="00486828">
        <w:tc>
          <w:tcPr>
            <w:tcW w:w="4945" w:type="dxa"/>
          </w:tcPr>
          <w:p w:rsidR="00431B51" w:rsidRPr="00D957F2" w:rsidRDefault="00431B51" w:rsidP="00F52614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Pr="00431B51">
              <w:rPr>
                <w:rFonts w:ascii="Arial" w:hAnsi="Arial" w:cs="Arial"/>
                <w:sz w:val="20"/>
                <w:szCs w:val="20"/>
              </w:rPr>
              <w:t>ealized profit</w:t>
            </w:r>
          </w:p>
        </w:tc>
        <w:tc>
          <w:tcPr>
            <w:tcW w:w="4405" w:type="dxa"/>
          </w:tcPr>
          <w:p w:rsidR="00431B51" w:rsidRPr="00D957F2" w:rsidRDefault="00431B51" w:rsidP="00431B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18.8</w:t>
            </w:r>
          </w:p>
        </w:tc>
      </w:tr>
      <w:tr w:rsidR="00431B51" w:rsidTr="00486828">
        <w:tc>
          <w:tcPr>
            <w:tcW w:w="4945" w:type="dxa"/>
          </w:tcPr>
          <w:p w:rsidR="00431B51" w:rsidRPr="00D957F2" w:rsidRDefault="00431B51" w:rsidP="00431B5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Corporate income tax</w:t>
            </w:r>
          </w:p>
        </w:tc>
        <w:tc>
          <w:tcPr>
            <w:tcW w:w="4405" w:type="dxa"/>
          </w:tcPr>
          <w:p w:rsidR="00431B51" w:rsidRPr="00D957F2" w:rsidRDefault="00431B51" w:rsidP="00431B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6.53</w:t>
            </w:r>
          </w:p>
        </w:tc>
      </w:tr>
      <w:tr w:rsidR="00486828" w:rsidTr="00486828">
        <w:tc>
          <w:tcPr>
            <w:tcW w:w="4945" w:type="dxa"/>
          </w:tcPr>
          <w:p w:rsidR="00486828" w:rsidRPr="00D957F2" w:rsidRDefault="00431B51" w:rsidP="00F52614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Deduction for provisions (22% profit after tax)</w:t>
            </w:r>
          </w:p>
        </w:tc>
        <w:tc>
          <w:tcPr>
            <w:tcW w:w="4405" w:type="dxa"/>
          </w:tcPr>
          <w:p w:rsidR="00486828" w:rsidRPr="00D957F2" w:rsidRDefault="00431B51" w:rsidP="00431B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32.4</w:t>
            </w:r>
          </w:p>
        </w:tc>
      </w:tr>
      <w:tr w:rsidR="00486828" w:rsidTr="00486828">
        <w:tc>
          <w:tcPr>
            <w:tcW w:w="4945" w:type="dxa"/>
          </w:tcPr>
          <w:p w:rsidR="00486828" w:rsidRPr="00D957F2" w:rsidRDefault="00486828" w:rsidP="00F52614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D957F2">
              <w:rPr>
                <w:rFonts w:ascii="Arial" w:hAnsi="Arial" w:cs="Arial"/>
                <w:sz w:val="20"/>
                <w:szCs w:val="20"/>
              </w:rPr>
              <w:t>Profit after tax</w:t>
            </w:r>
          </w:p>
        </w:tc>
        <w:tc>
          <w:tcPr>
            <w:tcW w:w="4405" w:type="dxa"/>
          </w:tcPr>
          <w:p w:rsidR="00486828" w:rsidRPr="00D957F2" w:rsidRDefault="00431B51" w:rsidP="00431B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(7.07)</w:t>
            </w:r>
          </w:p>
        </w:tc>
      </w:tr>
    </w:tbl>
    <w:p w:rsidR="00450B9F" w:rsidRDefault="00450B9F" w:rsidP="00450B9F">
      <w:pPr>
        <w:jc w:val="center"/>
        <w:rPr>
          <w:rFonts w:ascii="Arial" w:hAnsi="Arial" w:cs="Arial"/>
          <w:i/>
          <w:sz w:val="20"/>
          <w:szCs w:val="20"/>
        </w:rPr>
      </w:pPr>
    </w:p>
    <w:p w:rsidR="00450B9F" w:rsidRDefault="00450B9F" w:rsidP="00450B9F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t>(100 % approval vote in the Meeting)</w:t>
      </w:r>
    </w:p>
    <w:p w:rsidR="00450B9F" w:rsidRDefault="00450B9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Article 2:</w:t>
      </w:r>
    </w:p>
    <w:p w:rsidR="00450B9F" w:rsidRDefault="00450B9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Approve 2016 audited financial statement (</w:t>
      </w:r>
      <w:r>
        <w:rPr>
          <w:rFonts w:ascii="Arial" w:hAnsi="Arial" w:cs="Arial"/>
          <w:sz w:val="20"/>
          <w:szCs w:val="20"/>
        </w:rPr>
        <w:t>attached with 2017 General Shareholders Meeting documents</w:t>
      </w:r>
      <w:r>
        <w:rPr>
          <w:rFonts w:ascii="Arial" w:hAnsi="Arial" w:cs="Arial"/>
          <w:sz w:val="20"/>
          <w:szCs w:val="20"/>
        </w:rPr>
        <w:t>)</w:t>
      </w:r>
    </w:p>
    <w:p w:rsidR="00450B9F" w:rsidRDefault="00450B9F" w:rsidP="00450B9F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lastRenderedPageBreak/>
        <w:t>(100 % approval vote in the Meeting)</w:t>
      </w:r>
    </w:p>
    <w:p w:rsidR="00450B9F" w:rsidRDefault="00450B9F" w:rsidP="00450B9F">
      <w:pPr>
        <w:jc w:val="left"/>
        <w:rPr>
          <w:rFonts w:ascii="Arial" w:hAnsi="Arial" w:cs="Arial"/>
          <w:sz w:val="20"/>
          <w:szCs w:val="20"/>
        </w:rPr>
      </w:pPr>
    </w:p>
    <w:p w:rsidR="00450B9F" w:rsidRDefault="00450B9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Article 3:</w:t>
      </w:r>
    </w:p>
    <w:p w:rsidR="00450B9F" w:rsidRDefault="00450B9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Approve 2016 dividend payment plan (</w:t>
      </w:r>
      <w:r>
        <w:rPr>
          <w:rFonts w:ascii="Arial" w:hAnsi="Arial" w:cs="Arial"/>
          <w:sz w:val="20"/>
          <w:szCs w:val="20"/>
        </w:rPr>
        <w:t>attached with 2017 General Shareholders Meeting documents</w:t>
      </w:r>
      <w:r>
        <w:rPr>
          <w:rFonts w:ascii="Arial" w:hAnsi="Arial" w:cs="Arial"/>
          <w:sz w:val="20"/>
          <w:szCs w:val="20"/>
        </w:rPr>
        <w:t>)</w:t>
      </w:r>
    </w:p>
    <w:p w:rsidR="00450B9F" w:rsidRDefault="00450B9F" w:rsidP="00450B9F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t>(100 % approval vote in the Meeting)</w:t>
      </w:r>
    </w:p>
    <w:p w:rsidR="00450B9F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Article 4:</w:t>
      </w:r>
    </w:p>
    <w:p w:rsidR="00E714C3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Approve Report of Board of Supervisors </w:t>
      </w:r>
      <w:r>
        <w:rPr>
          <w:rFonts w:ascii="Arial" w:hAnsi="Arial" w:cs="Arial"/>
          <w:sz w:val="20"/>
          <w:szCs w:val="20"/>
        </w:rPr>
        <w:t>(attached with 2017 General Shareholders Meeting documents)</w:t>
      </w:r>
    </w:p>
    <w:p w:rsidR="00E714C3" w:rsidRDefault="00E714C3" w:rsidP="00E714C3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t>(100 % approval vote in the Meeting)</w:t>
      </w:r>
    </w:p>
    <w:p w:rsidR="00E714C3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Article 5: </w:t>
      </w:r>
    </w:p>
    <w:p w:rsidR="00E714C3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Approve the report on remuneration for Board of Directors and Board of Supervisors in 2016 and 2017 remuneration plan </w:t>
      </w:r>
      <w:r>
        <w:rPr>
          <w:rFonts w:ascii="Arial" w:hAnsi="Arial" w:cs="Arial"/>
          <w:sz w:val="20"/>
          <w:szCs w:val="20"/>
        </w:rPr>
        <w:t>(attached with 2017 General Shareholders Meeting documents)</w:t>
      </w:r>
    </w:p>
    <w:p w:rsidR="00E714C3" w:rsidRDefault="00E714C3" w:rsidP="00E714C3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t>(100 % approval vote in the Meeting)</w:t>
      </w:r>
    </w:p>
    <w:p w:rsidR="00450B9F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Article 5:</w:t>
      </w:r>
    </w:p>
    <w:p w:rsidR="00E714C3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Agree to authorize Board of Director to select auditing firms for 2017</w:t>
      </w:r>
    </w:p>
    <w:p w:rsidR="00E714C3" w:rsidRDefault="00E714C3" w:rsidP="00E714C3">
      <w:pPr>
        <w:jc w:val="center"/>
        <w:rPr>
          <w:rFonts w:ascii="Arial" w:hAnsi="Arial" w:cs="Arial"/>
          <w:i/>
          <w:sz w:val="20"/>
          <w:szCs w:val="20"/>
        </w:rPr>
      </w:pPr>
      <w:r w:rsidRPr="00486828">
        <w:rPr>
          <w:rFonts w:ascii="Arial" w:hAnsi="Arial" w:cs="Arial"/>
          <w:i/>
          <w:sz w:val="20"/>
          <w:szCs w:val="20"/>
        </w:rPr>
        <w:t>(100 % approval vote in the Meeting)</w:t>
      </w:r>
    </w:p>
    <w:p w:rsidR="00E714C3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Article 6:</w:t>
      </w:r>
    </w:p>
    <w:p w:rsidR="00E714C3" w:rsidRDefault="00E714C3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Approve the </w:t>
      </w:r>
      <w:r w:rsidR="00BF2B40">
        <w:rPr>
          <w:rFonts w:ascii="Arial" w:hAnsi="Arial" w:cs="Arial"/>
          <w:sz w:val="20"/>
          <w:szCs w:val="20"/>
        </w:rPr>
        <w:t>2017 – 2021 Board of Directors and Board of Supervisors election result, by voting with result as follows:</w:t>
      </w:r>
    </w:p>
    <w:p w:rsidR="00BF2B40" w:rsidRDefault="00BF2B40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+ Shareholders agree to re-elect members of Board of Director, including:</w:t>
      </w:r>
    </w:p>
    <w:p w:rsidR="00BF2B40" w:rsidRDefault="00BF2B40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Mr. Pham </w:t>
      </w:r>
      <w:proofErr w:type="spellStart"/>
      <w:r>
        <w:rPr>
          <w:rFonts w:ascii="Arial" w:hAnsi="Arial" w:cs="Arial"/>
          <w:sz w:val="20"/>
          <w:szCs w:val="20"/>
        </w:rPr>
        <w:t>Quoc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Khanh</w:t>
      </w:r>
      <w:proofErr w:type="spellEnd"/>
      <w:r>
        <w:rPr>
          <w:rFonts w:ascii="Arial" w:hAnsi="Arial" w:cs="Arial"/>
          <w:sz w:val="20"/>
          <w:szCs w:val="20"/>
        </w:rPr>
        <w:t xml:space="preserve"> – Member of 2017 – 2021 </w:t>
      </w:r>
      <w:r w:rsidR="005C041F">
        <w:rPr>
          <w:rFonts w:ascii="Arial" w:hAnsi="Arial" w:cs="Arial"/>
          <w:sz w:val="20"/>
          <w:szCs w:val="20"/>
        </w:rPr>
        <w:t xml:space="preserve">Board of Directors, </w:t>
      </w:r>
      <w:r w:rsidR="00C61C85">
        <w:rPr>
          <w:rFonts w:ascii="Arial" w:hAnsi="Arial" w:cs="Arial"/>
          <w:sz w:val="20"/>
          <w:szCs w:val="20"/>
        </w:rPr>
        <w:t xml:space="preserve">acquired </w:t>
      </w:r>
      <w:r w:rsidR="005C041F">
        <w:rPr>
          <w:rFonts w:ascii="Arial" w:hAnsi="Arial" w:cs="Arial"/>
          <w:sz w:val="20"/>
          <w:szCs w:val="20"/>
        </w:rPr>
        <w:t>100 % approval vote in the Meeting.</w:t>
      </w:r>
    </w:p>
    <w:p w:rsidR="005C041F" w:rsidRDefault="005C041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Mr. </w:t>
      </w:r>
      <w:proofErr w:type="spellStart"/>
      <w:r>
        <w:rPr>
          <w:rFonts w:ascii="Arial" w:hAnsi="Arial" w:cs="Arial"/>
          <w:sz w:val="20"/>
          <w:szCs w:val="20"/>
        </w:rPr>
        <w:t>Phung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Dat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Duc</w:t>
      </w:r>
      <w:proofErr w:type="spellEnd"/>
      <w:r>
        <w:rPr>
          <w:rFonts w:ascii="Arial" w:hAnsi="Arial" w:cs="Arial"/>
          <w:sz w:val="20"/>
          <w:szCs w:val="20"/>
        </w:rPr>
        <w:t xml:space="preserve"> – Member of 2017 – 2021 Board of Directors</w:t>
      </w:r>
      <w:r>
        <w:rPr>
          <w:rFonts w:ascii="Arial" w:hAnsi="Arial" w:cs="Arial"/>
          <w:sz w:val="20"/>
          <w:szCs w:val="20"/>
        </w:rPr>
        <w:t xml:space="preserve">, </w:t>
      </w:r>
      <w:r w:rsidR="00C61C85">
        <w:rPr>
          <w:rFonts w:ascii="Arial" w:hAnsi="Arial" w:cs="Arial"/>
          <w:sz w:val="20"/>
          <w:szCs w:val="20"/>
        </w:rPr>
        <w:t>acquired</w:t>
      </w:r>
      <w:r w:rsidR="00C61C8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100 % approval vote in the Meeting.</w:t>
      </w:r>
    </w:p>
    <w:p w:rsidR="005C041F" w:rsidRDefault="005C041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Mr. Le Viet Nam – Member of 2017 – 2021 Board of Directors</w:t>
      </w:r>
      <w:r>
        <w:rPr>
          <w:rFonts w:ascii="Arial" w:hAnsi="Arial" w:cs="Arial"/>
          <w:sz w:val="20"/>
          <w:szCs w:val="20"/>
        </w:rPr>
        <w:t xml:space="preserve">, </w:t>
      </w:r>
      <w:r w:rsidR="00C61C85">
        <w:rPr>
          <w:rFonts w:ascii="Arial" w:hAnsi="Arial" w:cs="Arial"/>
          <w:sz w:val="20"/>
          <w:szCs w:val="20"/>
        </w:rPr>
        <w:t>acquired</w:t>
      </w:r>
      <w:r w:rsidR="00C61C8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100 % approval vote in the Meeting.</w:t>
      </w:r>
    </w:p>
    <w:p w:rsidR="005C041F" w:rsidRDefault="005C041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Mr. Pham </w:t>
      </w:r>
      <w:proofErr w:type="spellStart"/>
      <w:r>
        <w:rPr>
          <w:rFonts w:ascii="Arial" w:hAnsi="Arial" w:cs="Arial"/>
          <w:sz w:val="20"/>
          <w:szCs w:val="20"/>
        </w:rPr>
        <w:t>Thanh</w:t>
      </w:r>
      <w:proofErr w:type="spellEnd"/>
      <w:r>
        <w:rPr>
          <w:rFonts w:ascii="Arial" w:hAnsi="Arial" w:cs="Arial"/>
          <w:sz w:val="20"/>
          <w:szCs w:val="20"/>
        </w:rPr>
        <w:t xml:space="preserve"> Tuan – Member of 2017 – 2021 Board of Directors, </w:t>
      </w:r>
      <w:r w:rsidR="00C61C85">
        <w:rPr>
          <w:rFonts w:ascii="Arial" w:hAnsi="Arial" w:cs="Arial"/>
          <w:sz w:val="20"/>
          <w:szCs w:val="20"/>
        </w:rPr>
        <w:t>acquired</w:t>
      </w:r>
      <w:r w:rsidR="00C61C8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100 % approval v</w:t>
      </w:r>
      <w:r>
        <w:rPr>
          <w:rFonts w:ascii="Arial" w:hAnsi="Arial" w:cs="Arial"/>
          <w:sz w:val="20"/>
          <w:szCs w:val="20"/>
        </w:rPr>
        <w:t>ote in the Meeting</w:t>
      </w:r>
    </w:p>
    <w:p w:rsidR="005C041F" w:rsidRDefault="005C041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Mr. Nguyen Viet Tan – Member of 2017 – 2021 Board of Directors, </w:t>
      </w:r>
      <w:r w:rsidR="00C61C85">
        <w:rPr>
          <w:rFonts w:ascii="Arial" w:hAnsi="Arial" w:cs="Arial"/>
          <w:sz w:val="20"/>
          <w:szCs w:val="20"/>
        </w:rPr>
        <w:t>acquired</w:t>
      </w:r>
      <w:r w:rsidR="00C61C8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100 % approval vote in the Meeting.</w:t>
      </w:r>
    </w:p>
    <w:p w:rsidR="005C041F" w:rsidRDefault="005C041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+ Shareholders agree to re-elect members of Board of Supervisors for 2017 – 2021 term, including:</w:t>
      </w:r>
    </w:p>
    <w:p w:rsidR="005C041F" w:rsidRDefault="005C041F" w:rsidP="005C041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Mrs. Tran </w:t>
      </w:r>
      <w:proofErr w:type="spellStart"/>
      <w:r>
        <w:rPr>
          <w:rFonts w:ascii="Arial" w:hAnsi="Arial" w:cs="Arial"/>
          <w:sz w:val="20"/>
          <w:szCs w:val="20"/>
        </w:rPr>
        <w:t>Thi</w:t>
      </w:r>
      <w:proofErr w:type="spellEnd"/>
      <w:r>
        <w:rPr>
          <w:rFonts w:ascii="Arial" w:hAnsi="Arial" w:cs="Arial"/>
          <w:sz w:val="20"/>
          <w:szCs w:val="20"/>
        </w:rPr>
        <w:t xml:space="preserve"> Ngoc </w:t>
      </w:r>
      <w:proofErr w:type="spellStart"/>
      <w:r>
        <w:rPr>
          <w:rFonts w:ascii="Arial" w:hAnsi="Arial" w:cs="Arial"/>
          <w:sz w:val="20"/>
          <w:szCs w:val="20"/>
        </w:rPr>
        <w:t>Thuy</w:t>
      </w:r>
      <w:proofErr w:type="spellEnd"/>
      <w:r>
        <w:rPr>
          <w:rFonts w:ascii="Arial" w:hAnsi="Arial" w:cs="Arial"/>
          <w:sz w:val="20"/>
          <w:szCs w:val="20"/>
        </w:rPr>
        <w:t xml:space="preserve"> – Member of 2017 – 20</w:t>
      </w:r>
      <w:r w:rsidR="00C61C85">
        <w:rPr>
          <w:rFonts w:ascii="Arial" w:hAnsi="Arial" w:cs="Arial"/>
          <w:sz w:val="20"/>
          <w:szCs w:val="20"/>
        </w:rPr>
        <w:t>21</w:t>
      </w:r>
      <w:r>
        <w:rPr>
          <w:rFonts w:ascii="Arial" w:hAnsi="Arial" w:cs="Arial"/>
          <w:sz w:val="20"/>
          <w:szCs w:val="20"/>
        </w:rPr>
        <w:t xml:space="preserve"> Board of Supervisors, </w:t>
      </w:r>
      <w:r w:rsidR="00C61C85">
        <w:rPr>
          <w:rFonts w:ascii="Arial" w:hAnsi="Arial" w:cs="Arial"/>
          <w:sz w:val="20"/>
          <w:szCs w:val="20"/>
        </w:rPr>
        <w:t>acquired</w:t>
      </w:r>
      <w:r w:rsidR="00C61C8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100 % approval vote in the Meeting.</w:t>
      </w:r>
    </w:p>
    <w:p w:rsidR="005C041F" w:rsidRDefault="005C041F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 w:rsidR="00C61C85">
        <w:rPr>
          <w:rFonts w:ascii="Arial" w:hAnsi="Arial" w:cs="Arial"/>
          <w:sz w:val="20"/>
          <w:szCs w:val="20"/>
        </w:rPr>
        <w:t xml:space="preserve"> Mr. Ha Van Minh – Member of 2017 – 2021 </w:t>
      </w:r>
      <w:r w:rsidR="00C61C85">
        <w:rPr>
          <w:rFonts w:ascii="Arial" w:hAnsi="Arial" w:cs="Arial"/>
          <w:sz w:val="20"/>
          <w:szCs w:val="20"/>
        </w:rPr>
        <w:t>Board of Supervisors, acquired 100 % approval vote in the Meeting.</w:t>
      </w:r>
    </w:p>
    <w:p w:rsidR="00C61C85" w:rsidRDefault="00C61C85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Elect Mr. </w:t>
      </w:r>
      <w:proofErr w:type="spellStart"/>
      <w:r>
        <w:rPr>
          <w:rFonts w:ascii="Arial" w:hAnsi="Arial" w:cs="Arial"/>
          <w:sz w:val="20"/>
          <w:szCs w:val="20"/>
        </w:rPr>
        <w:t>Dinh</w:t>
      </w:r>
      <w:proofErr w:type="spellEnd"/>
      <w:r>
        <w:rPr>
          <w:rFonts w:ascii="Arial" w:hAnsi="Arial" w:cs="Arial"/>
          <w:sz w:val="20"/>
          <w:szCs w:val="20"/>
        </w:rPr>
        <w:t xml:space="preserve"> Van Dung to be member of </w:t>
      </w:r>
      <w:r w:rsidR="00D720F8">
        <w:rPr>
          <w:rFonts w:ascii="Arial" w:hAnsi="Arial" w:cs="Arial"/>
          <w:sz w:val="20"/>
          <w:szCs w:val="20"/>
        </w:rPr>
        <w:t xml:space="preserve">2017 – 2021 </w:t>
      </w:r>
      <w:r>
        <w:rPr>
          <w:rFonts w:ascii="Arial" w:hAnsi="Arial" w:cs="Arial"/>
          <w:sz w:val="20"/>
          <w:szCs w:val="20"/>
        </w:rPr>
        <w:t>Board of Supervisors, acquired 100 % approval vote in the Meeting.</w:t>
      </w:r>
    </w:p>
    <w:p w:rsidR="00D720F8" w:rsidRPr="00450B9F" w:rsidRDefault="00D720F8" w:rsidP="00450B9F">
      <w:pPr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ab/>
        <w:t xml:space="preserve">The resolution takes effect from the signing date, shareholders of </w:t>
      </w:r>
      <w:r w:rsidRPr="00CE2921">
        <w:rPr>
          <w:rFonts w:ascii="Arial" w:hAnsi="Arial" w:cs="Arial"/>
          <w:sz w:val="20"/>
          <w:szCs w:val="20"/>
        </w:rPr>
        <w:t>Construction &amp; Materials Trading Joint Stock Company</w:t>
      </w:r>
      <w:r>
        <w:rPr>
          <w:rFonts w:ascii="Arial" w:hAnsi="Arial" w:cs="Arial"/>
          <w:sz w:val="20"/>
          <w:szCs w:val="20"/>
        </w:rPr>
        <w:t>, members of Board of Directors, members of Board of Supervisors, employees of the Company are responsible for implementing this resolution.</w:t>
      </w:r>
      <w:bookmarkStart w:id="0" w:name="_GoBack"/>
      <w:bookmarkEnd w:id="0"/>
    </w:p>
    <w:sectPr w:rsidR="00D720F8" w:rsidRPr="00450B9F" w:rsidSect="00713E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3A"/>
    <w:rsid w:val="000F393F"/>
    <w:rsid w:val="00136F3A"/>
    <w:rsid w:val="00163A8B"/>
    <w:rsid w:val="00177824"/>
    <w:rsid w:val="001D5DF4"/>
    <w:rsid w:val="001E4618"/>
    <w:rsid w:val="002908A6"/>
    <w:rsid w:val="002C28DB"/>
    <w:rsid w:val="002D1A5A"/>
    <w:rsid w:val="002F73AB"/>
    <w:rsid w:val="00301404"/>
    <w:rsid w:val="003041F9"/>
    <w:rsid w:val="00365F36"/>
    <w:rsid w:val="0037763F"/>
    <w:rsid w:val="003C42B0"/>
    <w:rsid w:val="003D0CE6"/>
    <w:rsid w:val="003E5FBB"/>
    <w:rsid w:val="00431B51"/>
    <w:rsid w:val="004507D5"/>
    <w:rsid w:val="00450B9F"/>
    <w:rsid w:val="00486828"/>
    <w:rsid w:val="004878CB"/>
    <w:rsid w:val="0049165F"/>
    <w:rsid w:val="004D008F"/>
    <w:rsid w:val="00505F91"/>
    <w:rsid w:val="00510607"/>
    <w:rsid w:val="00513676"/>
    <w:rsid w:val="005761A4"/>
    <w:rsid w:val="0058557F"/>
    <w:rsid w:val="005B4778"/>
    <w:rsid w:val="005C041F"/>
    <w:rsid w:val="005D7224"/>
    <w:rsid w:val="0062681B"/>
    <w:rsid w:val="006A3D28"/>
    <w:rsid w:val="00713E65"/>
    <w:rsid w:val="0074422E"/>
    <w:rsid w:val="00791706"/>
    <w:rsid w:val="00804AC9"/>
    <w:rsid w:val="0084057E"/>
    <w:rsid w:val="00866C1F"/>
    <w:rsid w:val="008A2B75"/>
    <w:rsid w:val="008B0163"/>
    <w:rsid w:val="008B1A9F"/>
    <w:rsid w:val="008E7602"/>
    <w:rsid w:val="00930B0C"/>
    <w:rsid w:val="009A0F6F"/>
    <w:rsid w:val="009A63F9"/>
    <w:rsid w:val="009C6964"/>
    <w:rsid w:val="009D71C1"/>
    <w:rsid w:val="00A03127"/>
    <w:rsid w:val="00A56205"/>
    <w:rsid w:val="00A718B6"/>
    <w:rsid w:val="00B178CD"/>
    <w:rsid w:val="00B710D6"/>
    <w:rsid w:val="00B93D4D"/>
    <w:rsid w:val="00BA2944"/>
    <w:rsid w:val="00BF2B40"/>
    <w:rsid w:val="00C01E56"/>
    <w:rsid w:val="00C14F98"/>
    <w:rsid w:val="00C61C85"/>
    <w:rsid w:val="00C90C11"/>
    <w:rsid w:val="00CE2921"/>
    <w:rsid w:val="00CE3915"/>
    <w:rsid w:val="00CE584D"/>
    <w:rsid w:val="00CF14D1"/>
    <w:rsid w:val="00D01A26"/>
    <w:rsid w:val="00D16131"/>
    <w:rsid w:val="00D400FF"/>
    <w:rsid w:val="00D720F8"/>
    <w:rsid w:val="00D90B89"/>
    <w:rsid w:val="00D957F2"/>
    <w:rsid w:val="00DB07FA"/>
    <w:rsid w:val="00DE2259"/>
    <w:rsid w:val="00E40A80"/>
    <w:rsid w:val="00E714C3"/>
    <w:rsid w:val="00E949FB"/>
    <w:rsid w:val="00EE78BA"/>
    <w:rsid w:val="00F12948"/>
    <w:rsid w:val="00F4078F"/>
    <w:rsid w:val="00F74BA1"/>
    <w:rsid w:val="00FE6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B05760-C26B-4C6B-9B1A-4A6527DB8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E65"/>
    <w:pPr>
      <w:spacing w:before="120" w:after="120" w:line="264" w:lineRule="auto"/>
      <w:jc w:val="both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3A8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cp:lastModifiedBy>USER</cp:lastModifiedBy>
  <cp:revision>3</cp:revision>
  <dcterms:created xsi:type="dcterms:W3CDTF">2017-05-12T09:01:00Z</dcterms:created>
  <dcterms:modified xsi:type="dcterms:W3CDTF">2017-05-16T04:17:00Z</dcterms:modified>
</cp:coreProperties>
</file>